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sz w:val="20"/>
          <w:szCs w:val="20"/>
        </w:rPr>
      </w:pPr>
      <w:r w:rsidR="00000000" w:rsidDel="00000000" w:rsidRPr="00000000">
        <w:rPr>
          <w:rtl w:val="0"/>
          <w:b/>
          <w:sz w:val="28"/>
          <w:szCs w:val="28"/>
        </w:rPr>
        <w:t>RULES FOR THE 2024 LITTLE/JR MISS HAMPTON BEACH PAGEANT</w:t>
      </w:r>
      <w:r w:rsidR="00000000" w:rsidDel="00000000" w:rsidRPr="00000000">
        <w:rPr>
          <w:rtl w:val="0"/>
        </w:rPr>
        <w:t xml:space="preserve">                     </w:t>
      </w:r>
      <w:r w:rsidR="00000000" w:rsidDel="00000000" w:rsidRPr="00000000">
        <w:rPr>
          <w:rtl w:val="0"/>
          <w:sz w:val="20"/>
          <w:szCs w:val="20"/>
        </w:rPr>
        <w:t xml:space="preserve">Applicants will be age 5 to 9 for the Little Miss division and 10 to 15 for the JR Miss division of competition. Your age as of the pageant day will determine what division you will compete in. Director has the right to request valid proof of age at any time. Contestants must have been born a female, never married and childless. If any of these conditions change notify the director and be aware that this may affect eligibility. Selection for the title of Little/JR Miss Hampton Beach will be based on appearance, poise, and personality. </w:t>
      </w:r>
    </w:p>
    <w:p w:rsidR="00000000" w:rsidDel="00000000" w:rsidRDefault="00000000" w14:paraId="00000002" w:rsidP="00000000" w:rsidRPr="00000000">
      <w:pPr/>
      <w:r w:rsidR="00000000" w:rsidDel="00000000" w:rsidRPr="00000000">
        <w:rPr>
          <w:rtl w:val="0"/>
          <w:sz w:val="20"/>
          <w:szCs w:val="20"/>
        </w:rPr>
        <w:t xml:space="preserve">Applications must be completed, signed and received by S&amp;E Productions no later than July 19. </w:t>
      </w:r>
      <w:r w:rsidR="00000000" w:rsidDel="00000000" w:rsidRPr="00000000">
        <w:rPr>
          <w:rtl w:val="0"/>
        </w:rPr>
        <w:t xml:space="preserve">              </w:t>
      </w:r>
      <w:r w:rsidR="00000000" w:rsidDel="00000000" w:rsidRPr="00000000">
        <w:rPr>
          <w:rtl w:val="0"/>
          <w:sz w:val="20"/>
          <w:szCs w:val="20"/>
        </w:rPr>
        <w:t xml:space="preserve">Applications must include a recent black and white or color head-shot photograph by July 19. </w:t>
      </w:r>
      <w:r w:rsidR="00000000" w:rsidDel="00000000" w:rsidRPr="00000000">
        <w:rPr>
          <w:rtl w:val="0"/>
        </w:rPr>
      </w:r>
    </w:p>
    <w:p w:rsidR="00000000" w:rsidDel="00000000" w:rsidRDefault="00000000" w14:paraId="00000003" w:rsidP="00000000" w:rsidRPr="00000000">
      <w:pPr>
        <w:rPr>
          <w:sz w:val="20"/>
          <w:szCs w:val="20"/>
        </w:rPr>
      </w:pPr>
      <w:r w:rsidR="00000000" w:rsidDel="00000000" w:rsidRPr="00000000">
        <w:rPr>
          <w:rtl w:val="0"/>
          <w:sz w:val="20"/>
          <w:szCs w:val="20"/>
        </w:rPr>
        <w:t xml:space="preserve">Contestants are responsible for obtaining a sponsor and must provide a check for $75 at the time the application is submitted. A sponsor may be one or more businesses, family, and friends. All checks made payable to S&amp;E Productions. </w:t>
      </w:r>
      <w:r w:rsidR="00000000" w:rsidDel="00000000" w:rsidRPr="00000000">
        <w:rPr>
          <w:rtl w:val="0"/>
          <w:b/>
          <w:sz w:val="20"/>
          <w:szCs w:val="20"/>
        </w:rPr>
        <w:t>If Application and fee are postmarked by July 1</w:t>
      </w:r>
      <w:r w:rsidR="00000000" w:rsidDel="00000000" w:rsidRPr="00000000">
        <w:rPr>
          <w:rtl w:val="0"/>
          <w:b/>
          <w:sz w:val="20"/>
          <w:szCs w:val="20"/>
          <w:vertAlign w:val="superscript"/>
        </w:rPr>
        <w:t>st</w:t>
      </w:r>
      <w:r w:rsidR="00000000" w:rsidDel="00000000" w:rsidRPr="00000000">
        <w:rPr>
          <w:rtl w:val="0"/>
          <w:b/>
          <w:sz w:val="20"/>
          <w:szCs w:val="20"/>
        </w:rPr>
        <w:t xml:space="preserve"> fee will reduced to $60 </w:t>
      </w:r>
      <w:r w:rsidR="00000000" w:rsidDel="00000000" w:rsidRPr="00000000">
        <w:rPr>
          <w:rtl w:val="0"/>
        </w:rPr>
      </w:r>
    </w:p>
    <w:p w:rsidR="00000000" w:rsidDel="00000000" w:rsidRDefault="00000000" w14:paraId="00000004" w:rsidP="00000000" w:rsidRPr="00000000">
      <w:pPr/>
      <w:r w:rsidR="00000000" w:rsidDel="00000000" w:rsidRPr="00000000">
        <w:rPr>
          <w:rtl w:val="0"/>
          <w:sz w:val="20"/>
          <w:szCs w:val="20"/>
        </w:rPr>
        <w:t xml:space="preserve">On Friday July 26, all contestants must be at the Seashell stage from 11am to 2pm for rehearsal. Contestants should dress in shorts and comfortable sneakers or shoes. This is a mandatory rehearsal. </w:t>
      </w:r>
      <w:r w:rsidR="00000000" w:rsidDel="00000000" w:rsidRPr="00000000">
        <w:rPr>
          <w:rtl w:val="0"/>
        </w:rPr>
      </w:r>
    </w:p>
    <w:p w:rsidR="00000000" w:rsidDel="00000000" w:rsidRDefault="00000000" w14:paraId="00000005" w:rsidP="00000000" w:rsidRPr="00000000">
      <w:pPr/>
      <w:r w:rsidR="00000000" w:rsidDel="00000000" w:rsidRPr="00000000">
        <w:rPr>
          <w:rtl w:val="0"/>
          <w:sz w:val="20"/>
          <w:szCs w:val="20"/>
        </w:rPr>
        <w:t xml:space="preserve">Contestants will need an evening dress, gown, or short party dress for the pageant. The sportswear or beachwear phase of competition should be of the contestants choosing. In a T runway fashion, the contestant may model an outfit that displays their personality. Outfit may be glitzy, sporty, casual, beachwear, one piece conservative swimwear etc. and in good taste. This is fun opportunity for the contestant to show the judges their creative independence and confidence. If there is any question about the outfit selection, pageant officials may review it. </w:t>
      </w:r>
      <w:r w:rsidR="00000000" w:rsidDel="00000000" w:rsidRPr="00000000">
        <w:rPr>
          <w:rtl w:val="0"/>
        </w:rPr>
      </w:r>
    </w:p>
    <w:p w:rsidR="00000000" w:rsidDel="00000000" w:rsidRDefault="00000000" w14:paraId="00000006" w:rsidP="00000000" w:rsidRPr="00000000">
      <w:pPr/>
      <w:r w:rsidR="00000000" w:rsidDel="00000000" w:rsidRPr="00000000">
        <w:rPr>
          <w:rtl w:val="0"/>
          <w:sz w:val="20"/>
          <w:szCs w:val="20"/>
        </w:rPr>
        <w:t xml:space="preserve">Participants in the pageant agree by signing this application to appear at various events and promotions held by the Chamber of Commerce and the Hampton Beach Village District throughout the year and participants agree to represent the NH Seacoast as a true ambassador in a proper manner during the year’s reign as Little/JR Miss Hampton Beach and area events. So that you may better acquaint yourself with the area, literature is available at the Chamber’s Visitor Welcome Center. Upon accepting the title of Little/JR Miss Hampton Beach, you are accepting the responsibility of representing the NH seacoast. If you are unable to represent the seacoast at two of the four major events, the four events being the Children’s Festival, Seafood Festival, Christmas Parade, and Fourth of July, the first runner-up will be appointed to the title. Little/JR Miss Hampton Beach 2024 may enter State Pageants should she so choose. </w:t>
      </w:r>
      <w:r w:rsidR="00000000" w:rsidDel="00000000" w:rsidRPr="00000000">
        <w:rPr>
          <w:rtl w:val="0"/>
        </w:rPr>
      </w:r>
    </w:p>
    <w:p w:rsidR="00000000" w:rsidDel="00000000" w:rsidRDefault="00000000" w14:paraId="00000007" w:rsidP="00000000" w:rsidRPr="00000000">
      <w:pPr>
        <w:rPr>
          <w:sz w:val="20"/>
          <w:szCs w:val="20"/>
        </w:rPr>
      </w:pPr>
      <w:r w:rsidR="00000000" w:rsidDel="00000000" w:rsidRPr="00000000">
        <w:rPr>
          <w:rtl w:val="0"/>
          <w:sz w:val="20"/>
          <w:szCs w:val="20"/>
        </w:rPr>
        <w:t xml:space="preserve">No one other than contestants and Pageant staff will be allowed backstage. Each contestant will be allowed 1 female companion (mother, hairdresser, etc) to accompany them in provided dressing rooms during the pageant, if necessary. Said companion will have to remain backstage during the entire pageant. Anyone not adhering to this rule will be disqualified. </w:t>
      </w:r>
    </w:p>
    <w:p w:rsidR="00000000" w:rsidDel="00000000" w:rsidRDefault="00000000" w14:paraId="00000008" w:rsidP="00000000" w:rsidRPr="00000000">
      <w:pPr>
        <w:rPr>
          <w:sz w:val="20"/>
          <w:szCs w:val="20"/>
        </w:rPr>
      </w:pPr>
      <w:r w:rsidR="00000000" w:rsidDel="00000000" w:rsidRPr="00000000">
        <w:rPr>
          <w:rtl w:val="0"/>
          <w:sz w:val="20"/>
          <w:szCs w:val="20"/>
        </w:rPr>
        <w:t xml:space="preserve">The Hampton Beach Area Chamber of Commerce retains the right to use photographs and videotapes of any participants for news and/or publicity in the newspapers, folders, and magazines or any other media and the participant whose signature appears on this application adheres thereto. Contestants are advised that their picture, name, hometown and sponsor may appear in the pageant program book and the weekly Beach News.(the week prior to the pageant)  Some sponsorship may be available from local merchants. </w:t>
      </w:r>
    </w:p>
    <w:p w:rsidR="00000000" w:rsidDel="00000000" w:rsidRDefault="00000000" w14:paraId="00000009" w:rsidP="00000000" w:rsidRPr="00000000">
      <w:pPr>
        <w:rPr>
          <w:sz w:val="20"/>
          <w:szCs w:val="20"/>
        </w:rPr>
      </w:pPr>
      <w:r w:rsidR="00000000" w:rsidDel="00000000" w:rsidRPr="00000000">
        <w:rPr>
          <w:rtl w:val="0"/>
          <w:sz w:val="20"/>
          <w:szCs w:val="20"/>
        </w:rPr>
        <w:t xml:space="preserve">The pageant committee is not responsible for stolen articles during the pageant.                                                          The decision of the judges is final. S&amp;E Productions has final authority on all issues relating to the pageant. Contestants and/or parents who question the judge’s decisions or that of S&amp;E will be disqualified from this and all future pageants. </w:t>
      </w:r>
    </w:p>
    <w:p w:rsidR="00000000" w:rsidDel="00000000" w:rsidRDefault="00000000" w14:paraId="0000000A" w:rsidP="00000000" w:rsidRPr="00000000">
      <w:pPr>
        <w:spacing w:before="0" w:after="200"/>
        <w:rPr>
          <w:rFonts w:ascii="Times New Roman" w:cs="Times New Roman" w:eastAsia="Times New Roman" w:hAnsi="Times New Roman"/>
          <w:sz w:val="20"/>
          <w:szCs w:val="20"/>
        </w:rPr>
      </w:pPr>
      <w:r w:rsidR="00000000" w:rsidDel="00000000" w:rsidRPr="00000000">
        <w:rPr>
          <w:rtl w:val="0"/>
        </w:rPr>
      </w:r>
    </w:p>
    <w:sectPr>
      <w:pgNumType w:start="1"/>
      <w:pgSz w:w="12240" w:h="15840" w:orient="portrait"/>
      <w:pgMar w:left="1440" w:right="1440" w:top="1440" w:bottom="1440" w:header="0" w:footer="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Times New Roman"/>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